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B7818" w14:textId="4486E98C" w:rsidR="00453A8B" w:rsidRPr="00453A8B" w:rsidRDefault="00453A8B" w:rsidP="00453A8B">
      <w:pPr>
        <w:pStyle w:val="NoSpacing"/>
        <w:jc w:val="center"/>
        <w:rPr>
          <w:rStyle w:val="jlqj4b"/>
          <w:rFonts w:ascii="Times New Roman" w:hAnsi="Times New Roman" w:cs="Times New Roman"/>
          <w:sz w:val="28"/>
          <w:szCs w:val="28"/>
          <w:lang w:val="es-ES"/>
        </w:rPr>
      </w:pPr>
      <w:r w:rsidRPr="00453A8B">
        <w:rPr>
          <w:rStyle w:val="jlqj4b"/>
          <w:rFonts w:ascii="Times New Roman" w:hAnsi="Times New Roman" w:cs="Times New Roman"/>
          <w:sz w:val="28"/>
          <w:szCs w:val="28"/>
          <w:lang w:val="es-ES"/>
        </w:rPr>
        <w:t>CARTA DE COMPROMISO DE PREPARACIÓN DE DECLARACIÓN DE IMPUESTOS</w:t>
      </w:r>
    </w:p>
    <w:p w14:paraId="2EFD1DCD" w14:textId="77777777" w:rsidR="00453A8B" w:rsidRDefault="00453A8B" w:rsidP="006E18A9">
      <w:pPr>
        <w:pStyle w:val="NoSpacing"/>
        <w:rPr>
          <w:rStyle w:val="jlqj4b"/>
          <w:lang w:val="es-ES"/>
        </w:rPr>
      </w:pPr>
    </w:p>
    <w:p w14:paraId="5356D06E" w14:textId="77777777" w:rsidR="00453A8B" w:rsidRDefault="00453A8B" w:rsidP="006E18A9">
      <w:pPr>
        <w:pStyle w:val="NoSpacing"/>
        <w:rPr>
          <w:rStyle w:val="jlqj4b"/>
          <w:lang w:val="es-ES"/>
        </w:rPr>
      </w:pPr>
    </w:p>
    <w:p w14:paraId="4D8CA69C" w14:textId="77777777" w:rsidR="00453A8B" w:rsidRDefault="00453A8B" w:rsidP="006E18A9">
      <w:pPr>
        <w:pStyle w:val="NoSpacing"/>
        <w:rPr>
          <w:rStyle w:val="jlqj4b"/>
          <w:rFonts w:ascii="Times New Roman" w:hAnsi="Times New Roman" w:cs="Times New Roman"/>
          <w:b w:val="0"/>
          <w:bCs/>
          <w:lang w:val="es-ES"/>
        </w:rPr>
      </w:pPr>
      <w:r w:rsidRPr="00453A8B">
        <w:rPr>
          <w:rStyle w:val="jlqj4b"/>
          <w:rFonts w:ascii="Times New Roman" w:hAnsi="Times New Roman" w:cs="Times New Roman"/>
          <w:b w:val="0"/>
          <w:bCs/>
          <w:lang w:val="es-ES"/>
        </w:rPr>
        <w:t xml:space="preserve">Asunto: Preparación de sus declaraciones de impuestos individuales y / o comerciales </w:t>
      </w:r>
    </w:p>
    <w:p w14:paraId="6D6309EE" w14:textId="77777777" w:rsidR="00453A8B" w:rsidRDefault="00453A8B" w:rsidP="006E18A9">
      <w:pPr>
        <w:pStyle w:val="NoSpacing"/>
        <w:rPr>
          <w:rStyle w:val="jlqj4b"/>
          <w:rFonts w:ascii="Times New Roman" w:hAnsi="Times New Roman" w:cs="Times New Roman"/>
          <w:b w:val="0"/>
          <w:bCs/>
          <w:lang w:val="es-ES"/>
        </w:rPr>
      </w:pPr>
    </w:p>
    <w:p w14:paraId="6A213967" w14:textId="77777777" w:rsidR="00453A8B" w:rsidRDefault="00453A8B" w:rsidP="006E18A9">
      <w:pPr>
        <w:pStyle w:val="NoSpacing"/>
        <w:rPr>
          <w:rStyle w:val="jlqj4b"/>
          <w:rFonts w:ascii="Times New Roman" w:hAnsi="Times New Roman" w:cs="Times New Roman"/>
          <w:b w:val="0"/>
          <w:bCs/>
          <w:lang w:val="es-ES"/>
        </w:rPr>
      </w:pPr>
      <w:r w:rsidRPr="00453A8B">
        <w:rPr>
          <w:rStyle w:val="jlqj4b"/>
          <w:rFonts w:ascii="Times New Roman" w:hAnsi="Times New Roman" w:cs="Times New Roman"/>
          <w:b w:val="0"/>
          <w:bCs/>
          <w:lang w:val="es-ES"/>
        </w:rPr>
        <w:t xml:space="preserve">Estimado cliente: </w:t>
      </w:r>
    </w:p>
    <w:p w14:paraId="0C51F9A4" w14:textId="77777777" w:rsidR="00453A8B" w:rsidRDefault="00453A8B" w:rsidP="006E18A9">
      <w:pPr>
        <w:pStyle w:val="NoSpacing"/>
        <w:rPr>
          <w:rStyle w:val="jlqj4b"/>
          <w:rFonts w:ascii="Times New Roman" w:hAnsi="Times New Roman" w:cs="Times New Roman"/>
          <w:b w:val="0"/>
          <w:bCs/>
          <w:lang w:val="es-ES"/>
        </w:rPr>
      </w:pPr>
    </w:p>
    <w:p w14:paraId="760FF387" w14:textId="77777777" w:rsidR="00453A8B" w:rsidRDefault="00453A8B" w:rsidP="006E18A9">
      <w:pPr>
        <w:pStyle w:val="NoSpacing"/>
        <w:rPr>
          <w:rStyle w:val="jlqj4b"/>
          <w:rFonts w:ascii="Times New Roman" w:hAnsi="Times New Roman" w:cs="Times New Roman"/>
          <w:b w:val="0"/>
          <w:bCs/>
          <w:lang w:val="es-ES"/>
        </w:rPr>
      </w:pPr>
      <w:r w:rsidRPr="00453A8B">
        <w:rPr>
          <w:rStyle w:val="jlqj4b"/>
          <w:rFonts w:ascii="Times New Roman" w:hAnsi="Times New Roman" w:cs="Times New Roman"/>
          <w:b w:val="0"/>
          <w:bCs/>
          <w:lang w:val="es-ES"/>
        </w:rPr>
        <w:t xml:space="preserve">Gracias por seleccionar </w:t>
      </w:r>
      <w:r w:rsidRPr="00453A8B">
        <w:rPr>
          <w:rStyle w:val="jlqj4b"/>
          <w:rFonts w:ascii="Times New Roman" w:hAnsi="Times New Roman" w:cs="Times New Roman"/>
          <w:lang w:val="es-ES"/>
        </w:rPr>
        <w:t xml:space="preserve">M&amp;G </w:t>
      </w:r>
      <w:proofErr w:type="spellStart"/>
      <w:r w:rsidRPr="00453A8B">
        <w:rPr>
          <w:rStyle w:val="jlqj4b"/>
          <w:rFonts w:ascii="Times New Roman" w:hAnsi="Times New Roman" w:cs="Times New Roman"/>
          <w:lang w:val="es-ES"/>
        </w:rPr>
        <w:t>Tax</w:t>
      </w:r>
      <w:proofErr w:type="spellEnd"/>
      <w:r w:rsidRPr="00453A8B">
        <w:rPr>
          <w:rStyle w:val="jlqj4b"/>
          <w:rFonts w:ascii="Times New Roman" w:hAnsi="Times New Roman" w:cs="Times New Roman"/>
          <w:lang w:val="es-ES"/>
        </w:rPr>
        <w:t xml:space="preserve"> </w:t>
      </w:r>
      <w:proofErr w:type="spellStart"/>
      <w:r w:rsidRPr="00453A8B">
        <w:rPr>
          <w:rStyle w:val="jlqj4b"/>
          <w:rFonts w:ascii="Times New Roman" w:hAnsi="Times New Roman" w:cs="Times New Roman"/>
          <w:lang w:val="es-ES"/>
        </w:rPr>
        <w:t>Services</w:t>
      </w:r>
      <w:proofErr w:type="spellEnd"/>
      <w:r w:rsidRPr="00453A8B">
        <w:rPr>
          <w:rStyle w:val="jlqj4b"/>
          <w:rFonts w:ascii="Times New Roman" w:hAnsi="Times New Roman" w:cs="Times New Roman"/>
          <w:b w:val="0"/>
          <w:bCs/>
          <w:lang w:val="es-ES"/>
        </w:rPr>
        <w:t xml:space="preserve"> para ayudarlo con sus asuntos tributarios. Esta carta es para informarle a usted, el contribuyente, de los servicios que le brindaremos y las responsabilidades que tiene para la preparación de su declaración de impuestos. </w:t>
      </w:r>
    </w:p>
    <w:p w14:paraId="26FD88EB" w14:textId="77777777" w:rsidR="00453A8B" w:rsidRDefault="00453A8B" w:rsidP="006E18A9">
      <w:pPr>
        <w:pStyle w:val="NoSpacing"/>
        <w:rPr>
          <w:rStyle w:val="jlqj4b"/>
          <w:rFonts w:ascii="Times New Roman" w:hAnsi="Times New Roman" w:cs="Times New Roman"/>
          <w:b w:val="0"/>
          <w:bCs/>
          <w:lang w:val="es-ES"/>
        </w:rPr>
      </w:pPr>
    </w:p>
    <w:p w14:paraId="5F948948" w14:textId="77777777" w:rsidR="00453A8B" w:rsidRDefault="00453A8B" w:rsidP="006E18A9">
      <w:pPr>
        <w:pStyle w:val="NoSpacing"/>
        <w:rPr>
          <w:rStyle w:val="jlqj4b"/>
          <w:rFonts w:ascii="Times New Roman" w:hAnsi="Times New Roman" w:cs="Times New Roman"/>
          <w:b w:val="0"/>
          <w:bCs/>
          <w:lang w:val="es-ES"/>
        </w:rPr>
      </w:pPr>
      <w:r w:rsidRPr="00453A8B">
        <w:rPr>
          <w:rStyle w:val="jlqj4b"/>
          <w:rFonts w:ascii="Times New Roman" w:hAnsi="Times New Roman" w:cs="Times New Roman"/>
          <w:b w:val="0"/>
          <w:bCs/>
          <w:lang w:val="es-ES"/>
        </w:rPr>
        <w:t xml:space="preserve">Prepararemos sus declaraciones de impuestos sobre la renta federales y estatales de </w:t>
      </w:r>
      <w:r w:rsidRPr="00453A8B">
        <w:rPr>
          <w:rStyle w:val="jlqj4b"/>
          <w:rFonts w:ascii="Times New Roman" w:hAnsi="Times New Roman" w:cs="Times New Roman"/>
          <w:lang w:val="es-ES"/>
        </w:rPr>
        <w:t xml:space="preserve">2020 </w:t>
      </w:r>
      <w:r w:rsidRPr="00453A8B">
        <w:rPr>
          <w:rStyle w:val="jlqj4b"/>
          <w:rFonts w:ascii="Times New Roman" w:hAnsi="Times New Roman" w:cs="Times New Roman"/>
          <w:b w:val="0"/>
          <w:bCs/>
          <w:lang w:val="es-ES"/>
        </w:rPr>
        <w:t xml:space="preserve">que solicite utilizando la información que nos proporcione. Los servicios para la preparación de su declaración no incluyen auditoría o verificación de la información proporcionada por usted. </w:t>
      </w:r>
    </w:p>
    <w:p w14:paraId="616F286B" w14:textId="77777777" w:rsidR="00453A8B" w:rsidRDefault="00453A8B" w:rsidP="006E18A9">
      <w:pPr>
        <w:pStyle w:val="NoSpacing"/>
        <w:rPr>
          <w:rStyle w:val="jlqj4b"/>
          <w:rFonts w:ascii="Times New Roman" w:hAnsi="Times New Roman" w:cs="Times New Roman"/>
          <w:b w:val="0"/>
          <w:bCs/>
          <w:lang w:val="es-ES"/>
        </w:rPr>
      </w:pPr>
    </w:p>
    <w:p w14:paraId="29819CF3" w14:textId="77777777" w:rsidR="00453A8B" w:rsidRDefault="00453A8B" w:rsidP="006E18A9">
      <w:pPr>
        <w:pStyle w:val="NoSpacing"/>
        <w:rPr>
          <w:rStyle w:val="jlqj4b"/>
          <w:rFonts w:ascii="Times New Roman" w:hAnsi="Times New Roman" w:cs="Times New Roman"/>
          <w:b w:val="0"/>
          <w:bCs/>
          <w:lang w:val="es-ES"/>
        </w:rPr>
      </w:pPr>
      <w:r w:rsidRPr="00453A8B">
        <w:rPr>
          <w:rStyle w:val="jlqj4b"/>
          <w:rFonts w:ascii="Times New Roman" w:hAnsi="Times New Roman" w:cs="Times New Roman"/>
          <w:b w:val="0"/>
          <w:bCs/>
          <w:lang w:val="es-ES"/>
        </w:rPr>
        <w:t xml:space="preserve">Es su responsabilidad proporcionar la información necesaria para la preparación de devoluciones completas y precisas. Debe conservar todos los documentos, cheques cancelados y otros datos que respalden sus ingresos y deducciones declarados. Pueden ser necesarios para demostrar la exactitud y la integridad de las declaraciones ante una autoridad fiscal. Usted es responsable de las devoluciones, por lo que debe revisarlas detenidamente antes de firmarlas. </w:t>
      </w:r>
    </w:p>
    <w:p w14:paraId="772F69DF" w14:textId="77777777" w:rsidR="00453A8B" w:rsidRDefault="00453A8B" w:rsidP="006E18A9">
      <w:pPr>
        <w:pStyle w:val="NoSpacing"/>
        <w:rPr>
          <w:rStyle w:val="jlqj4b"/>
          <w:rFonts w:ascii="Times New Roman" w:hAnsi="Times New Roman" w:cs="Times New Roman"/>
          <w:b w:val="0"/>
          <w:bCs/>
          <w:lang w:val="es-ES"/>
        </w:rPr>
      </w:pPr>
    </w:p>
    <w:p w14:paraId="47F77DBB" w14:textId="77777777" w:rsidR="00453A8B" w:rsidRDefault="00453A8B" w:rsidP="006E18A9">
      <w:pPr>
        <w:pStyle w:val="NoSpacing"/>
        <w:rPr>
          <w:rStyle w:val="jlqj4b"/>
          <w:rFonts w:ascii="Times New Roman" w:hAnsi="Times New Roman" w:cs="Times New Roman"/>
          <w:b w:val="0"/>
          <w:bCs/>
          <w:lang w:val="es-ES"/>
        </w:rPr>
      </w:pPr>
      <w:r w:rsidRPr="00453A8B">
        <w:rPr>
          <w:rStyle w:val="jlqj4b"/>
          <w:rFonts w:ascii="Times New Roman" w:hAnsi="Times New Roman" w:cs="Times New Roman"/>
          <w:b w:val="0"/>
          <w:bCs/>
          <w:lang w:val="es-ES"/>
        </w:rPr>
        <w:t xml:space="preserve">Nuestro trabajo no incluirá ningún procedimiento para descubrir desfalcos u otras irregularidades. El único trabajo de contabilidad o análisis que haremos es el necesario para la preparación de sus declaraciones de renta. La tarifa de preparación de la declaración de impuestos no incluye la contabilidad. </w:t>
      </w:r>
    </w:p>
    <w:p w14:paraId="06419F66" w14:textId="77777777" w:rsidR="00453A8B" w:rsidRDefault="00453A8B" w:rsidP="006E18A9">
      <w:pPr>
        <w:pStyle w:val="NoSpacing"/>
        <w:rPr>
          <w:rStyle w:val="jlqj4b"/>
          <w:rFonts w:ascii="Times New Roman" w:hAnsi="Times New Roman" w:cs="Times New Roman"/>
          <w:b w:val="0"/>
          <w:bCs/>
          <w:lang w:val="es-ES"/>
        </w:rPr>
      </w:pPr>
    </w:p>
    <w:p w14:paraId="17AB20F2" w14:textId="77777777" w:rsidR="00453A8B" w:rsidRDefault="00453A8B" w:rsidP="006E18A9">
      <w:pPr>
        <w:pStyle w:val="NoSpacing"/>
        <w:rPr>
          <w:rStyle w:val="jlqj4b"/>
          <w:rFonts w:ascii="Times New Roman" w:hAnsi="Times New Roman" w:cs="Times New Roman"/>
          <w:b w:val="0"/>
          <w:bCs/>
          <w:lang w:val="es-ES"/>
        </w:rPr>
      </w:pPr>
      <w:r w:rsidRPr="00453A8B">
        <w:rPr>
          <w:rStyle w:val="jlqj4b"/>
          <w:rFonts w:ascii="Times New Roman" w:hAnsi="Times New Roman" w:cs="Times New Roman"/>
          <w:b w:val="0"/>
          <w:bCs/>
          <w:lang w:val="es-ES"/>
        </w:rPr>
        <w:t xml:space="preserve">Debemos utilizar nuestro criterio para resolver cuestiones en las que la ley tributaria no sea clara o en las que pueda haber conflictos entre las interpretaciones de la ley por parte de las autoridades tributarias y otras posiciones sustentables. Con el fin de evitar sanciones, aplicaremos el estándar de confianza "más probable que no" para resolver dichos problemas. Acepta respetar nuestras decisiones con respecto a la necesidad de realizar divulgaciones protectoras en sus declaraciones. </w:t>
      </w:r>
    </w:p>
    <w:p w14:paraId="0C9CE83A" w14:textId="77777777" w:rsidR="00453A8B" w:rsidRDefault="00453A8B" w:rsidP="006E18A9">
      <w:pPr>
        <w:pStyle w:val="NoSpacing"/>
        <w:rPr>
          <w:rStyle w:val="jlqj4b"/>
          <w:rFonts w:ascii="Times New Roman" w:hAnsi="Times New Roman" w:cs="Times New Roman"/>
          <w:b w:val="0"/>
          <w:bCs/>
          <w:lang w:val="es-ES"/>
        </w:rPr>
      </w:pPr>
    </w:p>
    <w:p w14:paraId="773331C4" w14:textId="2FD4A150" w:rsidR="00453A8B" w:rsidRDefault="00453A8B" w:rsidP="006E18A9">
      <w:pPr>
        <w:pStyle w:val="NoSpacing"/>
        <w:rPr>
          <w:rStyle w:val="jlqj4b"/>
          <w:rFonts w:ascii="Times New Roman" w:hAnsi="Times New Roman" w:cs="Times New Roman"/>
          <w:b w:val="0"/>
          <w:bCs/>
          <w:lang w:val="es-ES"/>
        </w:rPr>
      </w:pPr>
      <w:r w:rsidRPr="00453A8B">
        <w:rPr>
          <w:rStyle w:val="jlqj4b"/>
          <w:rFonts w:ascii="Times New Roman" w:hAnsi="Times New Roman" w:cs="Times New Roman"/>
          <w:b w:val="0"/>
          <w:bCs/>
          <w:lang w:val="es-ES"/>
        </w:rPr>
        <w:t xml:space="preserve">Se le pueden imponer multas de hasta $ 250,000 por no revelar su participación en "transacciones </w:t>
      </w:r>
      <w:r w:rsidR="00EA4496">
        <w:rPr>
          <w:rStyle w:val="jlqj4b"/>
          <w:rFonts w:ascii="Times New Roman" w:hAnsi="Times New Roman" w:cs="Times New Roman"/>
          <w:b w:val="0"/>
          <w:bCs/>
          <w:lang w:val="es-ES"/>
        </w:rPr>
        <w:t>reportables</w:t>
      </w:r>
      <w:r w:rsidRPr="00453A8B">
        <w:rPr>
          <w:rStyle w:val="jlqj4b"/>
          <w:rFonts w:ascii="Times New Roman" w:hAnsi="Times New Roman" w:cs="Times New Roman"/>
          <w:b w:val="0"/>
          <w:bCs/>
          <w:lang w:val="es-ES"/>
        </w:rPr>
        <w:t xml:space="preserve">", es decir, cierto arreglo que el IRS ha identificado como potencialmente abusivo. Insistiremos en que todas estas transacciones se divulguen correctamente. </w:t>
      </w:r>
    </w:p>
    <w:p w14:paraId="3577DDD7" w14:textId="77777777" w:rsidR="00453A8B" w:rsidRDefault="00453A8B" w:rsidP="006E18A9">
      <w:pPr>
        <w:pStyle w:val="NoSpacing"/>
        <w:rPr>
          <w:rStyle w:val="jlqj4b"/>
          <w:rFonts w:ascii="Times New Roman" w:hAnsi="Times New Roman" w:cs="Times New Roman"/>
          <w:b w:val="0"/>
          <w:bCs/>
          <w:lang w:val="es-ES"/>
        </w:rPr>
      </w:pPr>
    </w:p>
    <w:p w14:paraId="0428A373" w14:textId="77777777" w:rsidR="00453A8B" w:rsidRDefault="00453A8B" w:rsidP="006E18A9">
      <w:pPr>
        <w:pStyle w:val="NoSpacing"/>
        <w:rPr>
          <w:rStyle w:val="jlqj4b"/>
          <w:rFonts w:ascii="Times New Roman" w:hAnsi="Times New Roman" w:cs="Times New Roman"/>
          <w:b w:val="0"/>
          <w:bCs/>
          <w:lang w:val="es-ES"/>
        </w:rPr>
      </w:pPr>
      <w:r w:rsidRPr="00453A8B">
        <w:rPr>
          <w:rStyle w:val="jlqj4b"/>
          <w:rFonts w:ascii="Times New Roman" w:hAnsi="Times New Roman" w:cs="Times New Roman"/>
          <w:b w:val="0"/>
          <w:bCs/>
          <w:lang w:val="es-ES"/>
        </w:rPr>
        <w:t xml:space="preserve">La ley también impone sanciones cuando los contribuyentes subestiman su obligación tributaria. Si tiene inquietudes sobre dichas sanciones, llámenos. </w:t>
      </w:r>
    </w:p>
    <w:p w14:paraId="49CBC4F9" w14:textId="77777777" w:rsidR="00453A8B" w:rsidRDefault="00453A8B" w:rsidP="006E18A9">
      <w:pPr>
        <w:pStyle w:val="NoSpacing"/>
        <w:rPr>
          <w:rStyle w:val="jlqj4b"/>
          <w:rFonts w:ascii="Times New Roman" w:hAnsi="Times New Roman" w:cs="Times New Roman"/>
          <w:b w:val="0"/>
          <w:bCs/>
          <w:lang w:val="es-ES"/>
        </w:rPr>
      </w:pPr>
    </w:p>
    <w:p w14:paraId="0A0DA8FE" w14:textId="77777777" w:rsidR="00453A8B" w:rsidRDefault="00453A8B" w:rsidP="006E18A9">
      <w:pPr>
        <w:pStyle w:val="NoSpacing"/>
        <w:rPr>
          <w:rStyle w:val="jlqj4b"/>
          <w:rFonts w:ascii="Times New Roman" w:hAnsi="Times New Roman" w:cs="Times New Roman"/>
          <w:b w:val="0"/>
          <w:bCs/>
          <w:lang w:val="es-ES"/>
        </w:rPr>
      </w:pPr>
      <w:r w:rsidRPr="00453A8B">
        <w:rPr>
          <w:rStyle w:val="jlqj4b"/>
          <w:rFonts w:ascii="Times New Roman" w:hAnsi="Times New Roman" w:cs="Times New Roman"/>
          <w:b w:val="0"/>
          <w:bCs/>
          <w:lang w:val="es-ES"/>
        </w:rPr>
        <w:t xml:space="preserve">Sus declaraciones pueden ser seleccionadas para auditoría por una autoridad fiscal. Cualquier ajuste propuesto está sujeto a apelación. En caso de una inspección fiscal, podemos hacer arreglos para estar disponibles para representarlo. Dicha representación será un compromiso por separado para el cual se le proporcionará una carta de compromiso. Las tarifas cobradas por la preparación de la declaración de impuestos no incluyen la representación de auditoría o la preparación de materiales para responder a la correspondencia de las autoridades fiscales. </w:t>
      </w:r>
    </w:p>
    <w:p w14:paraId="59753D97" w14:textId="77777777" w:rsidR="00453A8B" w:rsidRDefault="00453A8B" w:rsidP="006E18A9">
      <w:pPr>
        <w:pStyle w:val="NoSpacing"/>
        <w:rPr>
          <w:rStyle w:val="jlqj4b"/>
          <w:rFonts w:ascii="Times New Roman" w:hAnsi="Times New Roman" w:cs="Times New Roman"/>
          <w:b w:val="0"/>
          <w:bCs/>
          <w:lang w:val="es-ES"/>
        </w:rPr>
      </w:pPr>
    </w:p>
    <w:p w14:paraId="0B535D49" w14:textId="77777777" w:rsidR="00453A8B" w:rsidRDefault="00453A8B" w:rsidP="006E18A9">
      <w:pPr>
        <w:pStyle w:val="NoSpacing"/>
        <w:rPr>
          <w:rStyle w:val="jlqj4b"/>
          <w:rFonts w:ascii="Times New Roman" w:hAnsi="Times New Roman" w:cs="Times New Roman"/>
          <w:b w:val="0"/>
          <w:bCs/>
          <w:lang w:val="es-ES"/>
        </w:rPr>
      </w:pPr>
      <w:r w:rsidRPr="00453A8B">
        <w:rPr>
          <w:rStyle w:val="jlqj4b"/>
          <w:rFonts w:ascii="Times New Roman" w:hAnsi="Times New Roman" w:cs="Times New Roman"/>
          <w:b w:val="0"/>
          <w:bCs/>
          <w:lang w:val="es-ES"/>
        </w:rPr>
        <w:t xml:space="preserve">Todas las facturas vencen y se pagan a la presentación. En la medida en que lo permita la ley estatal, se puede agregar un cargo por intereses a todas las cuentas no pagadas dentro de los treinta (30) días. </w:t>
      </w:r>
    </w:p>
    <w:p w14:paraId="4823DAC9" w14:textId="77777777" w:rsidR="00453A8B" w:rsidRDefault="00453A8B" w:rsidP="006E18A9">
      <w:pPr>
        <w:pStyle w:val="NoSpacing"/>
        <w:rPr>
          <w:rStyle w:val="jlqj4b"/>
          <w:rFonts w:ascii="Times New Roman" w:hAnsi="Times New Roman" w:cs="Times New Roman"/>
          <w:b w:val="0"/>
          <w:bCs/>
          <w:lang w:val="es-ES"/>
        </w:rPr>
      </w:pPr>
    </w:p>
    <w:p w14:paraId="1C43609D" w14:textId="77777777" w:rsidR="00453A8B" w:rsidRDefault="00453A8B" w:rsidP="006E18A9">
      <w:pPr>
        <w:pStyle w:val="NoSpacing"/>
        <w:rPr>
          <w:rStyle w:val="jlqj4b"/>
          <w:rFonts w:ascii="Times New Roman" w:hAnsi="Times New Roman" w:cs="Times New Roman"/>
          <w:b w:val="0"/>
          <w:bCs/>
          <w:lang w:val="es-ES"/>
        </w:rPr>
      </w:pPr>
      <w:r w:rsidRPr="00453A8B">
        <w:rPr>
          <w:rStyle w:val="jlqj4b"/>
          <w:rFonts w:ascii="Times New Roman" w:hAnsi="Times New Roman" w:cs="Times New Roman"/>
          <w:b w:val="0"/>
          <w:bCs/>
          <w:lang w:val="es-ES"/>
        </w:rPr>
        <w:lastRenderedPageBreak/>
        <w:t xml:space="preserve">Conservaremos copias de los registros que nos proporcionó junto con nuestros documentos de trabajo para su contratación durante un período de tres años. Después de tres años, nuestros documentos de trabajo y archivos de compromiso serán destruidos. Todos sus registros originales le serán devueltos al final de este compromiso. Debe guardar los registros originales en un lugar seguro. </w:t>
      </w:r>
    </w:p>
    <w:p w14:paraId="67E81709" w14:textId="77777777" w:rsidR="00453A8B" w:rsidRDefault="00453A8B" w:rsidP="006E18A9">
      <w:pPr>
        <w:pStyle w:val="NoSpacing"/>
        <w:rPr>
          <w:rStyle w:val="jlqj4b"/>
          <w:rFonts w:ascii="Times New Roman" w:hAnsi="Times New Roman" w:cs="Times New Roman"/>
          <w:b w:val="0"/>
          <w:bCs/>
          <w:lang w:val="es-ES"/>
        </w:rPr>
      </w:pPr>
    </w:p>
    <w:p w14:paraId="22FD8E77" w14:textId="77777777" w:rsidR="00453A8B" w:rsidRDefault="00453A8B" w:rsidP="006E18A9">
      <w:pPr>
        <w:pStyle w:val="NoSpacing"/>
        <w:rPr>
          <w:rStyle w:val="jlqj4b"/>
          <w:rFonts w:ascii="Times New Roman" w:hAnsi="Times New Roman" w:cs="Times New Roman"/>
          <w:b w:val="0"/>
          <w:bCs/>
          <w:lang w:val="es-ES"/>
        </w:rPr>
      </w:pPr>
      <w:r w:rsidRPr="00453A8B">
        <w:rPr>
          <w:rStyle w:val="jlqj4b"/>
          <w:rFonts w:ascii="Times New Roman" w:hAnsi="Times New Roman" w:cs="Times New Roman"/>
          <w:b w:val="0"/>
          <w:bCs/>
          <w:lang w:val="es-ES"/>
        </w:rPr>
        <w:t xml:space="preserve">Para afirmar que esta carta resume correctamente su comprensión de los arreglos para este trabajo, por favor firme la copia adjunta de esta carta en el espacio indicado. </w:t>
      </w:r>
    </w:p>
    <w:p w14:paraId="1D6D73FE" w14:textId="77777777" w:rsidR="00453A8B" w:rsidRDefault="00453A8B" w:rsidP="006E18A9">
      <w:pPr>
        <w:pStyle w:val="NoSpacing"/>
        <w:rPr>
          <w:rStyle w:val="jlqj4b"/>
          <w:rFonts w:ascii="Times New Roman" w:hAnsi="Times New Roman" w:cs="Times New Roman"/>
          <w:b w:val="0"/>
          <w:bCs/>
          <w:lang w:val="es-ES"/>
        </w:rPr>
      </w:pPr>
    </w:p>
    <w:p w14:paraId="3E9314B2" w14:textId="77777777" w:rsidR="00453A8B" w:rsidRDefault="00453A8B" w:rsidP="006E18A9">
      <w:pPr>
        <w:pStyle w:val="NoSpacing"/>
        <w:rPr>
          <w:rStyle w:val="jlqj4b"/>
          <w:rFonts w:ascii="Times New Roman" w:hAnsi="Times New Roman" w:cs="Times New Roman"/>
          <w:b w:val="0"/>
          <w:bCs/>
          <w:lang w:val="es-ES"/>
        </w:rPr>
      </w:pPr>
      <w:r w:rsidRPr="00453A8B">
        <w:rPr>
          <w:rStyle w:val="jlqj4b"/>
          <w:rFonts w:ascii="Times New Roman" w:hAnsi="Times New Roman" w:cs="Times New Roman"/>
          <w:b w:val="0"/>
          <w:bCs/>
          <w:lang w:val="es-ES"/>
        </w:rPr>
        <w:t xml:space="preserve">Para cumplir con las regulaciones de California, le mostraré antes de esta carta la página web de CTEC junto con mi nombre, dirección, número de teléfono y número de fianza. La firma a continuación también es el acuerdo de ver la información. </w:t>
      </w:r>
    </w:p>
    <w:p w14:paraId="76A1EAEF" w14:textId="77777777" w:rsidR="00453A8B" w:rsidRDefault="00453A8B" w:rsidP="006E18A9">
      <w:pPr>
        <w:pStyle w:val="NoSpacing"/>
        <w:rPr>
          <w:rStyle w:val="jlqj4b"/>
          <w:rFonts w:ascii="Times New Roman" w:hAnsi="Times New Roman" w:cs="Times New Roman"/>
          <w:b w:val="0"/>
          <w:bCs/>
          <w:lang w:val="es-ES"/>
        </w:rPr>
      </w:pPr>
    </w:p>
    <w:p w14:paraId="7D2EA241" w14:textId="77777777" w:rsidR="00453A8B" w:rsidRDefault="00453A8B" w:rsidP="006E18A9">
      <w:pPr>
        <w:pStyle w:val="NoSpacing"/>
        <w:rPr>
          <w:rStyle w:val="jlqj4b"/>
          <w:rFonts w:ascii="Times New Roman" w:hAnsi="Times New Roman" w:cs="Times New Roman"/>
          <w:b w:val="0"/>
          <w:bCs/>
          <w:lang w:val="es-ES"/>
        </w:rPr>
      </w:pPr>
      <w:r w:rsidRPr="00453A8B">
        <w:rPr>
          <w:rStyle w:val="jlqj4b"/>
          <w:rFonts w:ascii="Times New Roman" w:hAnsi="Times New Roman" w:cs="Times New Roman"/>
          <w:b w:val="0"/>
          <w:bCs/>
          <w:lang w:val="es-ES"/>
        </w:rPr>
        <w:t xml:space="preserve">Agradecemos su confianza en nosotros. Por favor, llama si tienes preguntas. </w:t>
      </w:r>
    </w:p>
    <w:p w14:paraId="690A0F5B" w14:textId="77777777" w:rsidR="00453A8B" w:rsidRDefault="00453A8B" w:rsidP="006E18A9">
      <w:pPr>
        <w:pStyle w:val="NoSpacing"/>
        <w:rPr>
          <w:rStyle w:val="jlqj4b"/>
          <w:rFonts w:ascii="Times New Roman" w:hAnsi="Times New Roman" w:cs="Times New Roman"/>
          <w:b w:val="0"/>
          <w:bCs/>
          <w:lang w:val="es-ES"/>
        </w:rPr>
      </w:pPr>
    </w:p>
    <w:p w14:paraId="7C73A20E" w14:textId="77777777" w:rsidR="00453A8B" w:rsidRDefault="00453A8B" w:rsidP="006E18A9">
      <w:pPr>
        <w:pStyle w:val="NoSpacing"/>
        <w:rPr>
          <w:rStyle w:val="jlqj4b"/>
          <w:rFonts w:ascii="Times New Roman" w:hAnsi="Times New Roman" w:cs="Times New Roman"/>
          <w:b w:val="0"/>
          <w:bCs/>
          <w:lang w:val="es-ES"/>
        </w:rPr>
      </w:pPr>
      <w:r w:rsidRPr="00453A8B">
        <w:rPr>
          <w:rStyle w:val="jlqj4b"/>
          <w:rFonts w:ascii="Times New Roman" w:hAnsi="Times New Roman" w:cs="Times New Roman"/>
          <w:b w:val="0"/>
          <w:bCs/>
          <w:lang w:val="es-ES"/>
        </w:rPr>
        <w:t xml:space="preserve">Sinceramente, </w:t>
      </w:r>
    </w:p>
    <w:p w14:paraId="1DEB0F72" w14:textId="77777777" w:rsidR="00453A8B" w:rsidRDefault="00453A8B" w:rsidP="006E18A9">
      <w:pPr>
        <w:pStyle w:val="NoSpacing"/>
        <w:rPr>
          <w:rStyle w:val="jlqj4b"/>
          <w:rFonts w:ascii="Times New Roman" w:hAnsi="Times New Roman" w:cs="Times New Roman"/>
          <w:b w:val="0"/>
          <w:bCs/>
          <w:lang w:val="es-ES"/>
        </w:rPr>
      </w:pPr>
    </w:p>
    <w:p w14:paraId="1CC203EE" w14:textId="27EFDC22" w:rsidR="00453A8B" w:rsidRPr="00EA4496" w:rsidRDefault="00EA4496" w:rsidP="006E18A9">
      <w:pPr>
        <w:pStyle w:val="NoSpacing"/>
        <w:rPr>
          <w:rStyle w:val="jlqj4b"/>
          <w:rFonts w:ascii="Times New Roman" w:hAnsi="Times New Roman" w:cs="Times New Roman"/>
          <w:lang w:val="es-ES"/>
        </w:rPr>
      </w:pPr>
      <w:r w:rsidRPr="00EA4496">
        <w:rPr>
          <w:rStyle w:val="jlqj4b"/>
          <w:rFonts w:ascii="Times New Roman" w:hAnsi="Times New Roman" w:cs="Times New Roman"/>
          <w:lang w:val="es-ES"/>
        </w:rPr>
        <w:t>M &amp; G TAX SERVICES</w:t>
      </w:r>
    </w:p>
    <w:p w14:paraId="37C8651A" w14:textId="77777777" w:rsidR="00453A8B" w:rsidRDefault="00453A8B" w:rsidP="006E18A9">
      <w:pPr>
        <w:pStyle w:val="NoSpacing"/>
        <w:rPr>
          <w:rStyle w:val="jlqj4b"/>
          <w:rFonts w:ascii="Times New Roman" w:hAnsi="Times New Roman" w:cs="Times New Roman"/>
          <w:b w:val="0"/>
          <w:bCs/>
          <w:lang w:val="es-ES"/>
        </w:rPr>
      </w:pPr>
      <w:r w:rsidRPr="00453A8B">
        <w:rPr>
          <w:rStyle w:val="jlqj4b"/>
          <w:rFonts w:ascii="Times New Roman" w:hAnsi="Times New Roman" w:cs="Times New Roman"/>
          <w:b w:val="0"/>
          <w:bCs/>
          <w:lang w:val="es-ES"/>
        </w:rPr>
        <w:t xml:space="preserve">Luz Elena Mariscal Casillas, EA </w:t>
      </w:r>
    </w:p>
    <w:p w14:paraId="03CED075" w14:textId="08AB3FE2" w:rsidR="00453A8B" w:rsidRDefault="00453A8B" w:rsidP="006E18A9">
      <w:pPr>
        <w:pStyle w:val="NoSpacing"/>
        <w:rPr>
          <w:rStyle w:val="jlqj4b"/>
          <w:rFonts w:ascii="Times New Roman" w:hAnsi="Times New Roman" w:cs="Times New Roman"/>
          <w:b w:val="0"/>
          <w:bCs/>
          <w:lang w:val="es-ES"/>
        </w:rPr>
      </w:pPr>
      <w:proofErr w:type="spellStart"/>
      <w:r>
        <w:rPr>
          <w:rStyle w:val="jlqj4b"/>
          <w:rFonts w:ascii="Times New Roman" w:hAnsi="Times New Roman" w:cs="Times New Roman"/>
          <w:b w:val="0"/>
          <w:bCs/>
          <w:lang w:val="es-ES"/>
        </w:rPr>
        <w:t>Enrolled</w:t>
      </w:r>
      <w:proofErr w:type="spellEnd"/>
      <w:r>
        <w:rPr>
          <w:rStyle w:val="jlqj4b"/>
          <w:rFonts w:ascii="Times New Roman" w:hAnsi="Times New Roman" w:cs="Times New Roman"/>
          <w:b w:val="0"/>
          <w:bCs/>
          <w:lang w:val="es-ES"/>
        </w:rPr>
        <w:t xml:space="preserve"> </w:t>
      </w:r>
      <w:proofErr w:type="spellStart"/>
      <w:r>
        <w:rPr>
          <w:rStyle w:val="jlqj4b"/>
          <w:rFonts w:ascii="Times New Roman" w:hAnsi="Times New Roman" w:cs="Times New Roman"/>
          <w:b w:val="0"/>
          <w:bCs/>
          <w:lang w:val="es-ES"/>
        </w:rPr>
        <w:t>Agent</w:t>
      </w:r>
      <w:proofErr w:type="spellEnd"/>
      <w:r w:rsidRPr="00453A8B">
        <w:rPr>
          <w:rStyle w:val="jlqj4b"/>
          <w:rFonts w:ascii="Times New Roman" w:hAnsi="Times New Roman" w:cs="Times New Roman"/>
          <w:b w:val="0"/>
          <w:bCs/>
          <w:lang w:val="es-ES"/>
        </w:rPr>
        <w:t xml:space="preserve">, CRTP, </w:t>
      </w:r>
      <w:proofErr w:type="spellStart"/>
      <w:r>
        <w:rPr>
          <w:rStyle w:val="jlqj4b"/>
          <w:rFonts w:ascii="Times New Roman" w:hAnsi="Times New Roman" w:cs="Times New Roman"/>
          <w:b w:val="0"/>
          <w:bCs/>
          <w:lang w:val="es-ES"/>
        </w:rPr>
        <w:t>Public</w:t>
      </w:r>
      <w:proofErr w:type="spellEnd"/>
      <w:r>
        <w:rPr>
          <w:rStyle w:val="jlqj4b"/>
          <w:rFonts w:ascii="Times New Roman" w:hAnsi="Times New Roman" w:cs="Times New Roman"/>
          <w:b w:val="0"/>
          <w:bCs/>
          <w:lang w:val="es-ES"/>
        </w:rPr>
        <w:t xml:space="preserve"> </w:t>
      </w:r>
      <w:proofErr w:type="spellStart"/>
      <w:r>
        <w:rPr>
          <w:rStyle w:val="jlqj4b"/>
          <w:rFonts w:ascii="Times New Roman" w:hAnsi="Times New Roman" w:cs="Times New Roman"/>
          <w:b w:val="0"/>
          <w:bCs/>
          <w:lang w:val="es-ES"/>
        </w:rPr>
        <w:t>Notary</w:t>
      </w:r>
      <w:proofErr w:type="spellEnd"/>
      <w:r w:rsidRPr="00453A8B">
        <w:rPr>
          <w:rStyle w:val="jlqj4b"/>
          <w:rFonts w:ascii="Times New Roman" w:hAnsi="Times New Roman" w:cs="Times New Roman"/>
          <w:b w:val="0"/>
          <w:bCs/>
          <w:lang w:val="es-ES"/>
        </w:rPr>
        <w:t xml:space="preserve">. </w:t>
      </w:r>
    </w:p>
    <w:p w14:paraId="4F992594" w14:textId="77777777" w:rsidR="00453A8B" w:rsidRDefault="00453A8B" w:rsidP="006E18A9">
      <w:pPr>
        <w:pStyle w:val="NoSpacing"/>
        <w:rPr>
          <w:rStyle w:val="jlqj4b"/>
          <w:rFonts w:ascii="Times New Roman" w:hAnsi="Times New Roman" w:cs="Times New Roman"/>
          <w:b w:val="0"/>
          <w:bCs/>
          <w:lang w:val="es-ES"/>
        </w:rPr>
      </w:pPr>
    </w:p>
    <w:p w14:paraId="551D5C7B" w14:textId="77777777" w:rsidR="00453A8B" w:rsidRDefault="00453A8B" w:rsidP="006E18A9">
      <w:pPr>
        <w:pStyle w:val="NoSpacing"/>
        <w:rPr>
          <w:rStyle w:val="jlqj4b"/>
          <w:rFonts w:ascii="Times New Roman" w:hAnsi="Times New Roman" w:cs="Times New Roman"/>
          <w:b w:val="0"/>
          <w:bCs/>
          <w:lang w:val="es-ES"/>
        </w:rPr>
      </w:pPr>
    </w:p>
    <w:p w14:paraId="1326F975" w14:textId="77777777" w:rsidR="00453A8B" w:rsidRDefault="00453A8B" w:rsidP="006E18A9">
      <w:pPr>
        <w:pStyle w:val="NoSpacing"/>
        <w:rPr>
          <w:rStyle w:val="jlqj4b"/>
          <w:rFonts w:ascii="Times New Roman" w:hAnsi="Times New Roman" w:cs="Times New Roman"/>
          <w:b w:val="0"/>
          <w:bCs/>
          <w:lang w:val="es-ES"/>
        </w:rPr>
      </w:pPr>
      <w:r w:rsidRPr="00453A8B">
        <w:rPr>
          <w:rStyle w:val="jlqj4b"/>
          <w:rFonts w:ascii="Times New Roman" w:hAnsi="Times New Roman" w:cs="Times New Roman"/>
          <w:lang w:val="es-ES"/>
        </w:rPr>
        <w:t>Firmas.</w:t>
      </w:r>
      <w:r>
        <w:rPr>
          <w:rStyle w:val="jlqj4b"/>
          <w:rFonts w:ascii="Times New Roman" w:hAnsi="Times New Roman" w:cs="Times New Roman"/>
          <w:b w:val="0"/>
          <w:bCs/>
          <w:lang w:val="es-ES"/>
        </w:rPr>
        <w:t xml:space="preserve"> </w:t>
      </w:r>
      <w:r w:rsidRPr="00453A8B">
        <w:rPr>
          <w:rStyle w:val="jlqj4b"/>
          <w:rFonts w:ascii="Times New Roman" w:hAnsi="Times New Roman" w:cs="Times New Roman"/>
          <w:b w:val="0"/>
          <w:bCs/>
          <w:lang w:val="es-ES"/>
        </w:rPr>
        <w:t xml:space="preserve">Al firmar a continuación, reconoce que ha leído, comprendido y aceptado sus obligaciones. y responsabilidades y que comprende nuestras responsabilidades en la preparación de sus declaraciones de impuestos como explicado arriba. Para una declaración conjunta, ambos contribuyentes deben firmar. • Debe guardar una copia de su declaración de impuestos y cualquier documento fiscal relacionado. Es posible que se le aplique una tarifa si solicita una copia en el futuro. </w:t>
      </w:r>
    </w:p>
    <w:p w14:paraId="0C4C7198" w14:textId="77777777" w:rsidR="00453A8B" w:rsidRDefault="00453A8B" w:rsidP="006E18A9">
      <w:pPr>
        <w:pStyle w:val="NoSpacing"/>
        <w:rPr>
          <w:rStyle w:val="jlqj4b"/>
          <w:rFonts w:ascii="Times New Roman" w:hAnsi="Times New Roman" w:cs="Times New Roman"/>
          <w:b w:val="0"/>
          <w:bCs/>
          <w:lang w:val="es-ES"/>
        </w:rPr>
      </w:pPr>
    </w:p>
    <w:p w14:paraId="23D76F79" w14:textId="77777777" w:rsidR="00453A8B" w:rsidRDefault="00453A8B" w:rsidP="006E18A9">
      <w:pPr>
        <w:pStyle w:val="NoSpacing"/>
        <w:rPr>
          <w:rStyle w:val="jlqj4b"/>
          <w:rFonts w:ascii="Times New Roman" w:hAnsi="Times New Roman" w:cs="Times New Roman"/>
          <w:b w:val="0"/>
          <w:bCs/>
          <w:lang w:val="es-ES"/>
        </w:rPr>
      </w:pPr>
    </w:p>
    <w:p w14:paraId="56A553EF" w14:textId="77777777" w:rsidR="00453A8B" w:rsidRDefault="00453A8B" w:rsidP="006E18A9">
      <w:pPr>
        <w:pStyle w:val="NoSpacing"/>
        <w:rPr>
          <w:rStyle w:val="jlqj4b"/>
          <w:rFonts w:ascii="Times New Roman" w:hAnsi="Times New Roman" w:cs="Times New Roman"/>
          <w:b w:val="0"/>
          <w:bCs/>
          <w:lang w:val="es-ES"/>
        </w:rPr>
      </w:pPr>
      <w:r w:rsidRPr="00453A8B">
        <w:rPr>
          <w:rStyle w:val="jlqj4b"/>
          <w:rFonts w:ascii="Times New Roman" w:hAnsi="Times New Roman" w:cs="Times New Roman"/>
          <w:b w:val="0"/>
          <w:bCs/>
          <w:lang w:val="es-ES"/>
        </w:rPr>
        <w:t xml:space="preserve">__________________________________________________________________________________________ Contribuyente </w:t>
      </w:r>
      <w:r>
        <w:rPr>
          <w:rStyle w:val="jlqj4b"/>
          <w:rFonts w:ascii="Times New Roman" w:hAnsi="Times New Roman" w:cs="Times New Roman"/>
          <w:b w:val="0"/>
          <w:bCs/>
          <w:lang w:val="es-ES"/>
        </w:rPr>
        <w:tab/>
      </w:r>
      <w:r>
        <w:rPr>
          <w:rStyle w:val="jlqj4b"/>
          <w:rFonts w:ascii="Times New Roman" w:hAnsi="Times New Roman" w:cs="Times New Roman"/>
          <w:b w:val="0"/>
          <w:bCs/>
          <w:lang w:val="es-ES"/>
        </w:rPr>
        <w:tab/>
      </w:r>
      <w:r>
        <w:rPr>
          <w:rStyle w:val="jlqj4b"/>
          <w:rFonts w:ascii="Times New Roman" w:hAnsi="Times New Roman" w:cs="Times New Roman"/>
          <w:b w:val="0"/>
          <w:bCs/>
          <w:lang w:val="es-ES"/>
        </w:rPr>
        <w:tab/>
      </w:r>
      <w:r>
        <w:rPr>
          <w:rStyle w:val="jlqj4b"/>
          <w:rFonts w:ascii="Times New Roman" w:hAnsi="Times New Roman" w:cs="Times New Roman"/>
          <w:b w:val="0"/>
          <w:bCs/>
          <w:lang w:val="es-ES"/>
        </w:rPr>
        <w:tab/>
      </w:r>
      <w:r>
        <w:rPr>
          <w:rStyle w:val="jlqj4b"/>
          <w:rFonts w:ascii="Times New Roman" w:hAnsi="Times New Roman" w:cs="Times New Roman"/>
          <w:b w:val="0"/>
          <w:bCs/>
          <w:lang w:val="es-ES"/>
        </w:rPr>
        <w:tab/>
      </w:r>
      <w:r w:rsidRPr="00453A8B">
        <w:rPr>
          <w:rStyle w:val="jlqj4b"/>
          <w:rFonts w:ascii="Times New Roman" w:hAnsi="Times New Roman" w:cs="Times New Roman"/>
          <w:b w:val="0"/>
          <w:bCs/>
          <w:lang w:val="es-ES"/>
        </w:rPr>
        <w:t xml:space="preserve">Cónyuge </w:t>
      </w:r>
      <w:r>
        <w:rPr>
          <w:rStyle w:val="jlqj4b"/>
          <w:rFonts w:ascii="Times New Roman" w:hAnsi="Times New Roman" w:cs="Times New Roman"/>
          <w:b w:val="0"/>
          <w:bCs/>
          <w:lang w:val="es-ES"/>
        </w:rPr>
        <w:tab/>
      </w:r>
      <w:r>
        <w:rPr>
          <w:rStyle w:val="jlqj4b"/>
          <w:rFonts w:ascii="Times New Roman" w:hAnsi="Times New Roman" w:cs="Times New Roman"/>
          <w:b w:val="0"/>
          <w:bCs/>
          <w:lang w:val="es-ES"/>
        </w:rPr>
        <w:tab/>
      </w:r>
      <w:r>
        <w:rPr>
          <w:rStyle w:val="jlqj4b"/>
          <w:rFonts w:ascii="Times New Roman" w:hAnsi="Times New Roman" w:cs="Times New Roman"/>
          <w:b w:val="0"/>
          <w:bCs/>
          <w:lang w:val="es-ES"/>
        </w:rPr>
        <w:tab/>
      </w:r>
      <w:r>
        <w:rPr>
          <w:rStyle w:val="jlqj4b"/>
          <w:rFonts w:ascii="Times New Roman" w:hAnsi="Times New Roman" w:cs="Times New Roman"/>
          <w:b w:val="0"/>
          <w:bCs/>
          <w:lang w:val="es-ES"/>
        </w:rPr>
        <w:tab/>
      </w:r>
      <w:r>
        <w:rPr>
          <w:rStyle w:val="jlqj4b"/>
          <w:rFonts w:ascii="Times New Roman" w:hAnsi="Times New Roman" w:cs="Times New Roman"/>
          <w:b w:val="0"/>
          <w:bCs/>
          <w:lang w:val="es-ES"/>
        </w:rPr>
        <w:tab/>
      </w:r>
      <w:r>
        <w:rPr>
          <w:rStyle w:val="jlqj4b"/>
          <w:rFonts w:ascii="Times New Roman" w:hAnsi="Times New Roman" w:cs="Times New Roman"/>
          <w:b w:val="0"/>
          <w:bCs/>
          <w:lang w:val="es-ES"/>
        </w:rPr>
        <w:tab/>
      </w:r>
      <w:r w:rsidRPr="00453A8B">
        <w:rPr>
          <w:rStyle w:val="jlqj4b"/>
          <w:rFonts w:ascii="Times New Roman" w:hAnsi="Times New Roman" w:cs="Times New Roman"/>
          <w:b w:val="0"/>
          <w:bCs/>
          <w:lang w:val="es-ES"/>
        </w:rPr>
        <w:t xml:space="preserve">Fecha </w:t>
      </w:r>
    </w:p>
    <w:p w14:paraId="39F9C35A" w14:textId="77777777" w:rsidR="00453A8B" w:rsidRDefault="00453A8B" w:rsidP="006E18A9">
      <w:pPr>
        <w:pStyle w:val="NoSpacing"/>
        <w:rPr>
          <w:rStyle w:val="jlqj4b"/>
          <w:rFonts w:ascii="Times New Roman" w:hAnsi="Times New Roman" w:cs="Times New Roman"/>
          <w:b w:val="0"/>
          <w:bCs/>
          <w:lang w:val="es-ES"/>
        </w:rPr>
      </w:pPr>
    </w:p>
    <w:p w14:paraId="57DF2BEB" w14:textId="77777777" w:rsidR="00453A8B" w:rsidRDefault="00453A8B" w:rsidP="006E18A9">
      <w:pPr>
        <w:pStyle w:val="NoSpacing"/>
        <w:rPr>
          <w:rStyle w:val="jlqj4b"/>
          <w:rFonts w:ascii="Times New Roman" w:hAnsi="Times New Roman" w:cs="Times New Roman"/>
          <w:b w:val="0"/>
          <w:bCs/>
          <w:lang w:val="es-ES"/>
        </w:rPr>
      </w:pPr>
      <w:r w:rsidRPr="00453A8B">
        <w:rPr>
          <w:rStyle w:val="jlqj4b"/>
          <w:rFonts w:ascii="Times New Roman" w:hAnsi="Times New Roman" w:cs="Times New Roman"/>
          <w:lang w:val="es-ES"/>
        </w:rPr>
        <w:t>Política de privacidad</w:t>
      </w:r>
      <w:r w:rsidRPr="00453A8B">
        <w:rPr>
          <w:rStyle w:val="jlqj4b"/>
          <w:rFonts w:ascii="Times New Roman" w:hAnsi="Times New Roman" w:cs="Times New Roman"/>
          <w:b w:val="0"/>
          <w:bCs/>
          <w:lang w:val="es-ES"/>
        </w:rPr>
        <w:t xml:space="preserve">. La naturaleza de nuestro trabajo requiere que recopilemos cierta información personal no pública. sobre usted de varias fuentes. Recopilamos información financiera y personal de aplicaciones, hojas de trabajo, informes de declaraciones y otras formas, así como entrevistas y conversaciones con nuestros clientes y afiliados. También podemos revisar la información bancaria y de tarjetas de crédito de nuestros clientes en el desempeño de recibo de pago. Según nuestra política, toda la información que obtengamos sobre usted será proporcionada por usted u obtenido con su permiso. </w:t>
      </w:r>
    </w:p>
    <w:p w14:paraId="76368032" w14:textId="77777777" w:rsidR="00453A8B" w:rsidRDefault="00453A8B" w:rsidP="006E18A9">
      <w:pPr>
        <w:pStyle w:val="NoSpacing"/>
        <w:rPr>
          <w:rStyle w:val="jlqj4b"/>
          <w:rFonts w:ascii="Times New Roman" w:hAnsi="Times New Roman" w:cs="Times New Roman"/>
          <w:b w:val="0"/>
          <w:bCs/>
          <w:lang w:val="es-ES"/>
        </w:rPr>
      </w:pPr>
    </w:p>
    <w:p w14:paraId="7D347491" w14:textId="16580E29" w:rsidR="006E18A9" w:rsidRPr="00453A8B" w:rsidRDefault="00453A8B" w:rsidP="006E18A9">
      <w:pPr>
        <w:pStyle w:val="NoSpacing"/>
        <w:rPr>
          <w:rFonts w:ascii="Times New Roman" w:hAnsi="Times New Roman" w:cs="Times New Roman"/>
          <w:b w:val="0"/>
          <w:bCs/>
        </w:rPr>
      </w:pPr>
      <w:r w:rsidRPr="00453A8B">
        <w:rPr>
          <w:rStyle w:val="jlqj4b"/>
          <w:rFonts w:ascii="Times New Roman" w:hAnsi="Times New Roman" w:cs="Times New Roman"/>
          <w:b w:val="0"/>
          <w:bCs/>
          <w:lang w:val="es-ES"/>
        </w:rPr>
        <w:t>Nuestra firma cuenta con procedimientos y políticas para proteger su información confidencial.</w:t>
      </w:r>
      <w:r w:rsidRPr="00453A8B">
        <w:rPr>
          <w:rStyle w:val="viiyi"/>
          <w:rFonts w:ascii="Times New Roman" w:hAnsi="Times New Roman" w:cs="Times New Roman"/>
          <w:b w:val="0"/>
          <w:bCs/>
          <w:lang w:val="es-ES"/>
        </w:rPr>
        <w:t xml:space="preserve"> </w:t>
      </w:r>
      <w:r w:rsidRPr="00453A8B">
        <w:rPr>
          <w:rStyle w:val="jlqj4b"/>
          <w:rFonts w:ascii="Times New Roman" w:hAnsi="Times New Roman" w:cs="Times New Roman"/>
          <w:b w:val="0"/>
          <w:bCs/>
          <w:lang w:val="es-ES"/>
        </w:rPr>
        <w:t>Restringimos el acceso a su información confidencial a aquellos dentro de nuestra firma que necesitan saber para proporcionarle con servicios.</w:t>
      </w:r>
      <w:r w:rsidRPr="00453A8B">
        <w:rPr>
          <w:rStyle w:val="viiyi"/>
          <w:rFonts w:ascii="Times New Roman" w:hAnsi="Times New Roman" w:cs="Times New Roman"/>
          <w:b w:val="0"/>
          <w:bCs/>
          <w:lang w:val="es-ES"/>
        </w:rPr>
        <w:t xml:space="preserve"> </w:t>
      </w:r>
      <w:r w:rsidRPr="00453A8B">
        <w:rPr>
          <w:rStyle w:val="jlqj4b"/>
          <w:rFonts w:ascii="Times New Roman" w:hAnsi="Times New Roman" w:cs="Times New Roman"/>
          <w:b w:val="0"/>
          <w:bCs/>
          <w:lang w:val="es-ES"/>
        </w:rPr>
        <w:t>No divulgaremos su información personal a ningún tercero sin su expreso permiso, excepto donde lo requiera la ley.</w:t>
      </w:r>
      <w:r w:rsidRPr="00453A8B">
        <w:rPr>
          <w:rStyle w:val="viiyi"/>
          <w:rFonts w:ascii="Times New Roman" w:hAnsi="Times New Roman" w:cs="Times New Roman"/>
          <w:b w:val="0"/>
          <w:bCs/>
          <w:lang w:val="es-ES"/>
        </w:rPr>
        <w:t xml:space="preserve"> </w:t>
      </w:r>
      <w:r w:rsidRPr="00453A8B">
        <w:rPr>
          <w:rStyle w:val="jlqj4b"/>
          <w:rFonts w:ascii="Times New Roman" w:hAnsi="Times New Roman" w:cs="Times New Roman"/>
          <w:b w:val="0"/>
          <w:bCs/>
          <w:lang w:val="es-ES"/>
        </w:rPr>
        <w:t>Mantenemos salvaguardias físicas, electrónicas y de procedimiento de conformidad con las regulaciones federales que protegen su información personal del acceso no autorizado. Comuníquese con nosotros si tiene alguna pregunta sobre nuestra política de privacidad.</w:t>
      </w:r>
    </w:p>
    <w:sectPr w:rsidR="006E18A9" w:rsidRPr="00453A8B" w:rsidSect="006E18A9">
      <w:headerReference w:type="default" r:id="rId6"/>
      <w:pgSz w:w="12240" w:h="15840"/>
      <w:pgMar w:top="1440" w:right="1080" w:bottom="720" w:left="1080" w:header="720" w:footer="720" w:gutter="0"/>
      <w:pgBorders w:offsetFrom="page">
        <w:top w:val="thickThinLargeGap" w:sz="36" w:space="24" w:color="auto"/>
        <w:left w:val="thickThinLargeGap" w:sz="36" w:space="24" w:color="auto"/>
        <w:bottom w:val="thinThickLargeGap" w:sz="36" w:space="24" w:color="auto"/>
        <w:right w:val="thinThickLargeGap" w:sz="3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FE0E8" w14:textId="77777777" w:rsidR="000221DA" w:rsidRDefault="000221DA" w:rsidP="00972E2B">
      <w:pPr>
        <w:spacing w:after="0" w:line="240" w:lineRule="auto"/>
      </w:pPr>
      <w:r>
        <w:separator/>
      </w:r>
    </w:p>
  </w:endnote>
  <w:endnote w:type="continuationSeparator" w:id="0">
    <w:p w14:paraId="635B47AF" w14:textId="77777777" w:rsidR="000221DA" w:rsidRDefault="000221DA" w:rsidP="0097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742BA" w14:textId="77777777" w:rsidR="000221DA" w:rsidRDefault="000221DA" w:rsidP="00972E2B">
      <w:pPr>
        <w:spacing w:after="0" w:line="240" w:lineRule="auto"/>
      </w:pPr>
      <w:r>
        <w:separator/>
      </w:r>
    </w:p>
  </w:footnote>
  <w:footnote w:type="continuationSeparator" w:id="0">
    <w:p w14:paraId="349FCBF4" w14:textId="77777777" w:rsidR="000221DA" w:rsidRDefault="000221DA" w:rsidP="0097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95502" w14:textId="11C9AEF9" w:rsidR="006A4778" w:rsidRPr="006E18A9" w:rsidRDefault="000221DA" w:rsidP="000221DA">
    <w:pPr>
      <w:pStyle w:val="Title"/>
      <w:tabs>
        <w:tab w:val="center" w:pos="5400"/>
      </w:tabs>
      <w:rPr>
        <w:rFonts w:ascii="Times New Roman" w:hAnsi="Times New Roman" w:cs="Times New Roman"/>
        <w:b/>
        <w:color w:val="C45911"/>
        <w:spacing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18A9">
      <w:rPr>
        <w:rFonts w:ascii="Times New Roman" w:hAnsi="Times New Roman" w:cs="Times New Roman"/>
        <w:b/>
        <w:noProof/>
        <w:color w:val="C45911"/>
        <w:spacing w:val="0"/>
        <w:sz w:val="72"/>
        <w:szCs w:val="72"/>
      </w:rPr>
      <w:drawing>
        <wp:anchor distT="0" distB="0" distL="114300" distR="114300" simplePos="0" relativeHeight="251658240" behindDoc="1" locked="0" layoutInCell="1" allowOverlap="1" wp14:anchorId="2D1FE6C7" wp14:editId="23BBF458">
          <wp:simplePos x="0" y="0"/>
          <wp:positionH relativeFrom="column">
            <wp:posOffset>-171450</wp:posOffset>
          </wp:positionH>
          <wp:positionV relativeFrom="paragraph">
            <wp:posOffset>-76200</wp:posOffset>
          </wp:positionV>
          <wp:extent cx="1428115" cy="1105535"/>
          <wp:effectExtent l="0" t="0" r="63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71028-WA0025.jpg"/>
                  <pic:cNvPicPr/>
                </pic:nvPicPr>
                <pic:blipFill>
                  <a:blip r:embed="rId1">
                    <a:extLst>
                      <a:ext uri="{28A0092B-C50C-407E-A947-70E740481C1C}">
                        <a14:useLocalDpi xmlns:a14="http://schemas.microsoft.com/office/drawing/2010/main" val="0"/>
                      </a:ext>
                    </a:extLst>
                  </a:blip>
                  <a:stretch>
                    <a:fillRect/>
                  </a:stretch>
                </pic:blipFill>
                <pic:spPr>
                  <a:xfrm>
                    <a:off x="0" y="0"/>
                    <a:ext cx="1428115" cy="1105535"/>
                  </a:xfrm>
                  <a:prstGeom prst="rect">
                    <a:avLst/>
                  </a:prstGeom>
                </pic:spPr>
              </pic:pic>
            </a:graphicData>
          </a:graphic>
          <wp14:sizeRelH relativeFrom="margin">
            <wp14:pctWidth>0</wp14:pctWidth>
          </wp14:sizeRelH>
          <wp14:sizeRelV relativeFrom="margin">
            <wp14:pctHeight>0</wp14:pctHeight>
          </wp14:sizeRelV>
        </wp:anchor>
      </w:drawing>
    </w:r>
    <w:r w:rsidRPr="006E18A9">
      <w:rPr>
        <w:rFonts w:ascii="Times New Roman" w:hAnsi="Times New Roman" w:cs="Times New Roman"/>
        <w:b/>
        <w:color w:val="C45911"/>
        <w:spacing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6A4778" w:rsidRPr="006E18A9">
      <w:rPr>
        <w:rFonts w:ascii="Times New Roman" w:hAnsi="Times New Roman" w:cs="Times New Roman"/>
        <w:b/>
        <w:color w:val="C45911"/>
        <w:spacing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E18A9">
      <w:rPr>
        <w:rFonts w:ascii="Times New Roman" w:hAnsi="Times New Roman" w:cs="Times New Roman"/>
        <w:b/>
        <w:color w:val="C45911"/>
        <w:spacing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A4778" w:rsidRPr="006E18A9">
      <w:rPr>
        <w:rFonts w:ascii="Times New Roman" w:hAnsi="Times New Roman" w:cs="Times New Roman"/>
        <w:b/>
        <w:color w:val="C45911"/>
        <w:spacing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E18A9">
      <w:rPr>
        <w:rFonts w:ascii="Times New Roman" w:hAnsi="Times New Roman" w:cs="Times New Roman"/>
        <w:b/>
        <w:color w:val="943634" w:themeColor="accent2" w:themeShade="BF"/>
        <w:spacing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006A4778" w:rsidRPr="006E18A9">
      <w:rPr>
        <w:rFonts w:ascii="Times New Roman" w:hAnsi="Times New Roman" w:cs="Times New Roman"/>
        <w:b/>
        <w:color w:val="943634" w:themeColor="accent2" w:themeShade="BF"/>
        <w:spacing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&amp; G TAX SERVICES</w:t>
    </w:r>
  </w:p>
  <w:p w14:paraId="0F2EFBBB" w14:textId="5969DC1B" w:rsidR="006A4778" w:rsidRPr="006E18A9" w:rsidRDefault="000221DA" w:rsidP="000221DA">
    <w:pPr>
      <w:jc w:val="center"/>
      <w:rPr>
        <w:rFonts w:ascii="Times New Roman" w:hAnsi="Times New Roman" w:cs="Times New Roman"/>
        <w:color w:val="808080"/>
        <w:sz w:val="24"/>
        <w:szCs w:val="24"/>
      </w:rPr>
    </w:pPr>
    <w:r w:rsidRPr="006E18A9">
      <w:rPr>
        <w:rFonts w:ascii="Times New Roman" w:hAnsi="Times New Roman" w:cs="Times New Roman"/>
        <w:color w:val="808080"/>
        <w:sz w:val="24"/>
        <w:szCs w:val="24"/>
      </w:rPr>
      <w:t xml:space="preserve">              </w:t>
    </w:r>
    <w:r w:rsidR="006E18A9">
      <w:rPr>
        <w:rFonts w:ascii="Times New Roman" w:hAnsi="Times New Roman" w:cs="Times New Roman"/>
        <w:color w:val="808080"/>
        <w:sz w:val="24"/>
        <w:szCs w:val="24"/>
      </w:rPr>
      <w:t xml:space="preserve">          </w:t>
    </w:r>
    <w:r w:rsidR="006A4778" w:rsidRPr="006E18A9">
      <w:rPr>
        <w:rFonts w:ascii="Times New Roman" w:hAnsi="Times New Roman" w:cs="Times New Roman"/>
        <w:color w:val="808080"/>
        <w:sz w:val="24"/>
        <w:szCs w:val="24"/>
      </w:rPr>
      <w:t>403 Keats Dr., Vallejo CA 94591      Ph (707) 694-6207     www.taxesmg.com</w:t>
    </w:r>
  </w:p>
  <w:p w14:paraId="187BEBC9" w14:textId="77777777" w:rsidR="00972E2B" w:rsidRDefault="00972E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1DA"/>
    <w:rsid w:val="000221DA"/>
    <w:rsid w:val="00241E1B"/>
    <w:rsid w:val="00250B5C"/>
    <w:rsid w:val="00297A33"/>
    <w:rsid w:val="002C686C"/>
    <w:rsid w:val="003F62BF"/>
    <w:rsid w:val="00453A8B"/>
    <w:rsid w:val="00545EAF"/>
    <w:rsid w:val="0055022E"/>
    <w:rsid w:val="00554B2A"/>
    <w:rsid w:val="00557FFA"/>
    <w:rsid w:val="006A4778"/>
    <w:rsid w:val="006E18A9"/>
    <w:rsid w:val="009463E8"/>
    <w:rsid w:val="00972E2B"/>
    <w:rsid w:val="00A96B76"/>
    <w:rsid w:val="00EA4496"/>
    <w:rsid w:val="00EB30BE"/>
    <w:rsid w:val="00F32C23"/>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F4D173"/>
  <w15:chartTrackingRefBased/>
  <w15:docId w15:val="{5D6C68EA-E83C-4F28-8301-B377BDD0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b/>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E2B"/>
  </w:style>
  <w:style w:type="paragraph" w:styleId="Footer">
    <w:name w:val="footer"/>
    <w:basedOn w:val="Normal"/>
    <w:link w:val="FooterChar"/>
    <w:uiPriority w:val="99"/>
    <w:unhideWhenUsed/>
    <w:rsid w:val="00972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E2B"/>
  </w:style>
  <w:style w:type="character" w:styleId="CommentReference">
    <w:name w:val="annotation reference"/>
    <w:basedOn w:val="DefaultParagraphFont"/>
    <w:uiPriority w:val="99"/>
    <w:semiHidden/>
    <w:unhideWhenUsed/>
    <w:rsid w:val="00250B5C"/>
    <w:rPr>
      <w:sz w:val="16"/>
      <w:szCs w:val="16"/>
    </w:rPr>
  </w:style>
  <w:style w:type="paragraph" w:styleId="CommentText">
    <w:name w:val="annotation text"/>
    <w:basedOn w:val="Normal"/>
    <w:link w:val="CommentTextChar"/>
    <w:uiPriority w:val="99"/>
    <w:semiHidden/>
    <w:unhideWhenUsed/>
    <w:rsid w:val="00250B5C"/>
    <w:pPr>
      <w:spacing w:line="240" w:lineRule="auto"/>
    </w:pPr>
    <w:rPr>
      <w:sz w:val="20"/>
      <w:szCs w:val="20"/>
    </w:rPr>
  </w:style>
  <w:style w:type="character" w:customStyle="1" w:styleId="CommentTextChar">
    <w:name w:val="Comment Text Char"/>
    <w:basedOn w:val="DefaultParagraphFont"/>
    <w:link w:val="CommentText"/>
    <w:uiPriority w:val="99"/>
    <w:semiHidden/>
    <w:rsid w:val="00250B5C"/>
    <w:rPr>
      <w:sz w:val="20"/>
      <w:szCs w:val="20"/>
    </w:rPr>
  </w:style>
  <w:style w:type="paragraph" w:styleId="CommentSubject">
    <w:name w:val="annotation subject"/>
    <w:basedOn w:val="CommentText"/>
    <w:next w:val="CommentText"/>
    <w:link w:val="CommentSubjectChar"/>
    <w:uiPriority w:val="99"/>
    <w:semiHidden/>
    <w:unhideWhenUsed/>
    <w:rsid w:val="00250B5C"/>
    <w:rPr>
      <w:bCs/>
    </w:rPr>
  </w:style>
  <w:style w:type="character" w:customStyle="1" w:styleId="CommentSubjectChar">
    <w:name w:val="Comment Subject Char"/>
    <w:basedOn w:val="CommentTextChar"/>
    <w:link w:val="CommentSubject"/>
    <w:uiPriority w:val="99"/>
    <w:semiHidden/>
    <w:rsid w:val="00250B5C"/>
    <w:rPr>
      <w:bCs/>
      <w:sz w:val="20"/>
      <w:szCs w:val="20"/>
    </w:rPr>
  </w:style>
  <w:style w:type="paragraph" w:styleId="BalloonText">
    <w:name w:val="Balloon Text"/>
    <w:basedOn w:val="Normal"/>
    <w:link w:val="BalloonTextChar"/>
    <w:uiPriority w:val="99"/>
    <w:semiHidden/>
    <w:unhideWhenUsed/>
    <w:rsid w:val="00250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B5C"/>
    <w:rPr>
      <w:rFonts w:ascii="Segoe UI" w:hAnsi="Segoe UI" w:cs="Segoe UI"/>
      <w:sz w:val="18"/>
      <w:szCs w:val="18"/>
    </w:rPr>
  </w:style>
  <w:style w:type="paragraph" w:styleId="Title">
    <w:name w:val="Title"/>
    <w:basedOn w:val="Normal"/>
    <w:next w:val="Normal"/>
    <w:link w:val="TitleChar"/>
    <w:uiPriority w:val="10"/>
    <w:qFormat/>
    <w:rsid w:val="006A4778"/>
    <w:pPr>
      <w:spacing w:after="0" w:line="240" w:lineRule="auto"/>
      <w:contextualSpacing/>
    </w:pPr>
    <w:rPr>
      <w:rFonts w:asciiTheme="majorHAnsi" w:eastAsiaTheme="majorEastAsia" w:hAnsiTheme="majorHAnsi" w:cstheme="majorBidi"/>
      <w:b w:val="0"/>
      <w:spacing w:val="-10"/>
      <w:kern w:val="28"/>
      <w:sz w:val="56"/>
      <w:szCs w:val="56"/>
    </w:rPr>
  </w:style>
  <w:style w:type="character" w:customStyle="1" w:styleId="TitleChar">
    <w:name w:val="Title Char"/>
    <w:basedOn w:val="DefaultParagraphFont"/>
    <w:link w:val="Title"/>
    <w:uiPriority w:val="10"/>
    <w:rsid w:val="006A4778"/>
    <w:rPr>
      <w:rFonts w:asciiTheme="majorHAnsi" w:eastAsiaTheme="majorEastAsia" w:hAnsiTheme="majorHAnsi" w:cstheme="majorBidi"/>
      <w:b w:val="0"/>
      <w:spacing w:val="-10"/>
      <w:kern w:val="28"/>
      <w:sz w:val="56"/>
      <w:szCs w:val="56"/>
    </w:rPr>
  </w:style>
  <w:style w:type="paragraph" w:styleId="NoSpacing">
    <w:name w:val="No Spacing"/>
    <w:uiPriority w:val="1"/>
    <w:qFormat/>
    <w:rsid w:val="006A4778"/>
    <w:pPr>
      <w:spacing w:after="0" w:line="240" w:lineRule="auto"/>
    </w:pPr>
  </w:style>
  <w:style w:type="character" w:customStyle="1" w:styleId="jlqj4b">
    <w:name w:val="jlqj4b"/>
    <w:basedOn w:val="DefaultParagraphFont"/>
    <w:rsid w:val="00453A8B"/>
  </w:style>
  <w:style w:type="character" w:customStyle="1" w:styleId="viiyi">
    <w:name w:val="viiyi"/>
    <w:basedOn w:val="DefaultParagraphFont"/>
    <w:rsid w:val="00453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ocuments\Custom%20Office%20Templates\Logo%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 Letter Head</Template>
  <TotalTime>3</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Elena Mariscal</dc:creator>
  <cp:keywords/>
  <dc:description/>
  <cp:lastModifiedBy>Luz Elena Mariscal C</cp:lastModifiedBy>
  <cp:revision>3</cp:revision>
  <dcterms:created xsi:type="dcterms:W3CDTF">2020-12-05T01:04:00Z</dcterms:created>
  <dcterms:modified xsi:type="dcterms:W3CDTF">2020-12-05T23:48:00Z</dcterms:modified>
</cp:coreProperties>
</file>